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3442" w14:textId="77777777" w:rsidR="00F007AF" w:rsidRPr="00B01B68" w:rsidRDefault="00F007A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68DEEFA" w14:textId="77777777" w:rsidR="00F007AF" w:rsidRPr="00B01B68" w:rsidRDefault="00F007AF" w:rsidP="00F007A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11"/>
      </w:tblGrid>
      <w:tr w:rsidR="00F007AF" w:rsidRPr="00B01B68" w14:paraId="047AE188" w14:textId="77777777" w:rsidTr="00B01B68">
        <w:trPr>
          <w:trHeight w:val="1139"/>
        </w:trPr>
        <w:tc>
          <w:tcPr>
            <w:tcW w:w="5000" w:type="pct"/>
            <w:gridSpan w:val="2"/>
            <w:tcBorders>
              <w:bottom w:val="single" w:sz="6" w:space="0" w:color="auto"/>
            </w:tcBorders>
            <w:shd w:val="clear" w:color="auto" w:fill="B0F59D"/>
          </w:tcPr>
          <w:p w14:paraId="5E159C06" w14:textId="1CA86216" w:rsidR="00F007AF" w:rsidRPr="00B01B68" w:rsidRDefault="00C253F4" w:rsidP="00C253F4">
            <w:pPr>
              <w:tabs>
                <w:tab w:val="center" w:pos="5120"/>
                <w:tab w:val="right" w:pos="102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F007AF"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E0F7CA6" w14:textId="77777777" w:rsidR="00F007AF" w:rsidRPr="00B01B68" w:rsidRDefault="00F007AF" w:rsidP="00B97C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 xml:space="preserve">sudjelovanja javnosti u internetskom savjetovanju o </w:t>
            </w:r>
          </w:p>
          <w:p w14:paraId="332DF0C7" w14:textId="610D2F34" w:rsidR="00F007AF" w:rsidRPr="00B01B68" w:rsidRDefault="00F007AF" w:rsidP="00B97CC9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 xml:space="preserve">prijedlogu </w:t>
            </w:r>
            <w:r w:rsidR="00B01B68" w:rsidRPr="00B01B68">
              <w:rPr>
                <w:rFonts w:ascii="Times New Roman" w:hAnsi="Times New Roman" w:cs="Times New Roman"/>
                <w:sz w:val="24"/>
                <w:szCs w:val="24"/>
              </w:rPr>
              <w:t>Pravilnik o upisu djece i mjerilima upisa djece u Dječji vrtić Maslačak</w:t>
            </w:r>
          </w:p>
        </w:tc>
      </w:tr>
      <w:tr w:rsidR="00F007AF" w:rsidRPr="00B01B68" w14:paraId="5E0AA6F0" w14:textId="77777777" w:rsidTr="00F007AF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ACCB5" w14:textId="77777777" w:rsidR="00F007AF" w:rsidRPr="00B01B68" w:rsidRDefault="00F007AF" w:rsidP="00B97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akta / dokumenta za koji se provodi savjetovanje: </w:t>
            </w:r>
          </w:p>
          <w:p w14:paraId="1912A64C" w14:textId="77F6E751" w:rsidR="00F007AF" w:rsidRPr="00B01B68" w:rsidRDefault="00007EAC" w:rsidP="00B9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>Pravilnik o upisu djece i mjerilima upisa djece u Dječji vrtić Maslačak</w:t>
            </w:r>
          </w:p>
          <w:p w14:paraId="79FC45B2" w14:textId="4C5052C2" w:rsidR="00007EAC" w:rsidRPr="00B01B68" w:rsidRDefault="00007EAC" w:rsidP="00B97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07AF" w:rsidRPr="00B01B68" w14:paraId="4B48843B" w14:textId="77777777" w:rsidTr="00F007AF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B326F8" w14:textId="77777777" w:rsidR="00F007AF" w:rsidRPr="00B01B68" w:rsidRDefault="00F007AF" w:rsidP="00B97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</w:p>
          <w:p w14:paraId="48EAD382" w14:textId="604D2782" w:rsidR="00F007AF" w:rsidRPr="00B01B68" w:rsidRDefault="00007EAC" w:rsidP="00B9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>Dječji vrtić Maslačak</w:t>
            </w:r>
            <w:r w:rsidR="00F007AF" w:rsidRPr="00B01B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>Upravno</w:t>
            </w:r>
            <w:r w:rsidR="00F007AF" w:rsidRPr="00B01B68">
              <w:rPr>
                <w:rFonts w:ascii="Times New Roman" w:hAnsi="Times New Roman" w:cs="Times New Roman"/>
                <w:sz w:val="24"/>
                <w:szCs w:val="24"/>
              </w:rPr>
              <w:t xml:space="preserve"> vijeće, </w:t>
            </w:r>
          </w:p>
          <w:p w14:paraId="68D51A59" w14:textId="77777777" w:rsidR="00F007AF" w:rsidRPr="00B01B68" w:rsidRDefault="00F007AF" w:rsidP="00B97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sz w:val="24"/>
                <w:szCs w:val="24"/>
              </w:rPr>
              <w:t xml:space="preserve">Nositelj pripreme </w:t>
            </w:r>
            <w:r w:rsidR="00007EAC" w:rsidRPr="00B01B68">
              <w:rPr>
                <w:rFonts w:ascii="Times New Roman" w:hAnsi="Times New Roman" w:cs="Times New Roman"/>
                <w:sz w:val="24"/>
                <w:szCs w:val="24"/>
              </w:rPr>
              <w:t>Dječji vrtić Maslačak</w:t>
            </w:r>
          </w:p>
          <w:p w14:paraId="73C0ECC7" w14:textId="67AC0B87" w:rsidR="00007EAC" w:rsidRPr="00B01B68" w:rsidRDefault="00007EAC" w:rsidP="00B97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7AF" w:rsidRPr="00B01B68" w14:paraId="39CB1C3C" w14:textId="77777777" w:rsidTr="00F007AF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05A1AD" w14:textId="77777777" w:rsidR="00F007AF" w:rsidRPr="00B01B68" w:rsidRDefault="00F007AF" w:rsidP="00B97CC9">
            <w:pPr>
              <w:pStyle w:val="StandardWeb"/>
              <w:spacing w:after="0" w:afterAutospacing="0"/>
            </w:pPr>
            <w:r w:rsidRPr="00B01B68">
              <w:rPr>
                <w:b/>
              </w:rPr>
              <w:t>Obrazloženje razloga i ciljeva koji se žele postići donošenjem akta</w:t>
            </w:r>
            <w:r w:rsidRPr="00B01B68">
              <w:t xml:space="preserve"> </w:t>
            </w:r>
          </w:p>
          <w:p w14:paraId="7B97F22D" w14:textId="477A4F61" w:rsidR="00007EAC" w:rsidRPr="00B01B68" w:rsidRDefault="00007EAC" w:rsidP="00B97CC9">
            <w:pPr>
              <w:pStyle w:val="StandardWeb"/>
              <w:spacing w:before="0" w:beforeAutospacing="0" w:after="0" w:afterAutospacing="0"/>
              <w:jc w:val="both"/>
            </w:pPr>
            <w:r w:rsidRPr="00B01B68">
              <w:t>Donošenjem Pravilnika o upisu djece i mjerilima upisa djece u Dječji vrtić Maslačak želi se prilagoditi</w:t>
            </w:r>
            <w:r w:rsidR="0085798C" w:rsidRPr="00B01B68">
              <w:t xml:space="preserve"> sam</w:t>
            </w:r>
            <w:r w:rsidRPr="00B01B68">
              <w:t xml:space="preserve"> </w:t>
            </w:r>
            <w:r w:rsidR="0085798C" w:rsidRPr="00B01B68">
              <w:t>P</w:t>
            </w:r>
            <w:r w:rsidRPr="00B01B68">
              <w:t>ravilnik izmjenama Zakona o predškolskom odgoju i obrazovanju te pravilnikom definirati sve potrebe po pitanju upisa djece.</w:t>
            </w:r>
          </w:p>
          <w:p w14:paraId="7D4E2414" w14:textId="23E39392" w:rsidR="00007EAC" w:rsidRPr="00B01B68" w:rsidRDefault="00007EAC" w:rsidP="00B97CC9">
            <w:pPr>
              <w:pStyle w:val="StandardWeb"/>
              <w:spacing w:before="0" w:beforeAutospacing="0" w:after="0" w:afterAutospacing="0"/>
              <w:jc w:val="both"/>
            </w:pPr>
          </w:p>
        </w:tc>
      </w:tr>
      <w:tr w:rsidR="00F007AF" w:rsidRPr="00B01B68" w14:paraId="4C2304AB" w14:textId="77777777" w:rsidTr="00B01B68">
        <w:tc>
          <w:tcPr>
            <w:tcW w:w="5000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0F59D"/>
            <w:vAlign w:val="center"/>
          </w:tcPr>
          <w:p w14:paraId="40070523" w14:textId="77777777" w:rsidR="00F007AF" w:rsidRPr="00B01B68" w:rsidRDefault="00F007AF" w:rsidP="00B97CC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Razdoblje internetskog savjetovanja:</w:t>
            </w:r>
          </w:p>
          <w:p w14:paraId="685CD34C" w14:textId="68FD2DFA" w:rsidR="00F007AF" w:rsidRPr="00B01B68" w:rsidRDefault="00C253F4" w:rsidP="00B97CC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F007AF"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travnja</w:t>
            </w:r>
            <w:r w:rsidR="00F007AF"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 –  </w:t>
            </w: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007AF"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F007AF" w:rsidRPr="00B01B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 godine</w:t>
            </w:r>
          </w:p>
        </w:tc>
      </w:tr>
      <w:tr w:rsidR="00F007AF" w:rsidRPr="00B01B68" w14:paraId="4E4D411C" w14:textId="77777777" w:rsidTr="003E648E">
        <w:tc>
          <w:tcPr>
            <w:tcW w:w="25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76E9D6" w14:textId="77777777" w:rsidR="00F007AF" w:rsidRPr="00B01B68" w:rsidRDefault="00F007AF" w:rsidP="00B97CC9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AF5AF27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08BEDA19" w14:textId="77777777" w:rsidTr="003E648E">
        <w:tc>
          <w:tcPr>
            <w:tcW w:w="25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C7B621" w14:textId="77777777" w:rsidR="00F007AF" w:rsidRPr="00B01B68" w:rsidRDefault="00F007AF" w:rsidP="00B97CC9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7CA2B320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0B435D6A" w14:textId="77777777" w:rsidTr="003E648E">
        <w:tc>
          <w:tcPr>
            <w:tcW w:w="25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C1B425" w14:textId="77777777" w:rsidR="00F007AF" w:rsidRPr="00B01B68" w:rsidRDefault="00F007AF" w:rsidP="00B97CC9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4E28B8B9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2CC2ADEF" w14:textId="77777777" w:rsidTr="00F007AF">
        <w:tc>
          <w:tcPr>
            <w:tcW w:w="25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5492" w14:textId="77777777" w:rsidR="00F007AF" w:rsidRPr="00B01B68" w:rsidRDefault="00F007AF" w:rsidP="00B97CC9">
            <w:pPr>
              <w:spacing w:after="120"/>
              <w:rPr>
                <w:rFonts w:ascii="Times New Roman" w:hAnsi="Times New Roman" w:cs="Times New Roman"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>Načelne primjedbe i prijedlozi na predloženi nacrt akta s obrazloženjem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B02D32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38DDA04F" w14:textId="77777777" w:rsidTr="00F007AF">
        <w:tc>
          <w:tcPr>
            <w:tcW w:w="2508" w:type="pct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6A56" w14:textId="11FBE146" w:rsidR="00F007AF" w:rsidRPr="00B01B68" w:rsidRDefault="00F007AF" w:rsidP="00B97CC9">
            <w:pPr>
              <w:spacing w:after="120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>Primjedbe na pojedine članke ili dijelove nacrta akta ili dokumenta (prijedlog i mišljenje)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D74E25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45D95B03" w14:textId="77777777" w:rsidTr="00F007AF">
        <w:tc>
          <w:tcPr>
            <w:tcW w:w="250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B963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E3D7C4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78DE9AAB" w14:textId="77777777" w:rsidTr="00F007AF">
        <w:tc>
          <w:tcPr>
            <w:tcW w:w="250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4FA4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4D2058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3695FBAF" w14:textId="77777777" w:rsidTr="00F007AF">
        <w:tc>
          <w:tcPr>
            <w:tcW w:w="250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9600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E7257C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71B52E42" w14:textId="77777777" w:rsidTr="00F007AF">
        <w:tc>
          <w:tcPr>
            <w:tcW w:w="2508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4928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34628B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007AF" w:rsidRPr="00B01B68" w14:paraId="5A658E75" w14:textId="77777777" w:rsidTr="00F007AF">
        <w:tc>
          <w:tcPr>
            <w:tcW w:w="25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9EB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01B68">
              <w:rPr>
                <w:rFonts w:ascii="Times New Roman" w:hAnsi="Times New Roman" w:cs="Times New Roman"/>
                <w:sz w:val="23"/>
                <w:szCs w:val="23"/>
              </w:rPr>
              <w:t>Datum dostavljanja prijedloga i mišljenja</w:t>
            </w:r>
          </w:p>
        </w:tc>
        <w:tc>
          <w:tcPr>
            <w:tcW w:w="2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03E499" w14:textId="77777777" w:rsidR="00F007AF" w:rsidRPr="00B01B68" w:rsidRDefault="00F007AF" w:rsidP="00B97CC9">
            <w:pPr>
              <w:spacing w:after="12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4A921FA" w14:textId="77777777" w:rsidR="00007EAC" w:rsidRPr="00B01B68" w:rsidRDefault="00007EAC" w:rsidP="00F007A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5170649" w14:textId="7C82E571" w:rsidR="00F007AF" w:rsidRPr="00B01B68" w:rsidRDefault="00F007AF" w:rsidP="00F007A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1B68">
        <w:rPr>
          <w:rFonts w:ascii="Times New Roman" w:hAnsi="Times New Roman" w:cs="Times New Roman"/>
          <w:b/>
          <w:sz w:val="18"/>
          <w:szCs w:val="18"/>
        </w:rPr>
        <w:t>Važna napomena:</w:t>
      </w:r>
    </w:p>
    <w:p w14:paraId="5F58C196" w14:textId="527C08D9" w:rsidR="00F007AF" w:rsidRPr="00B01B68" w:rsidRDefault="00F007AF" w:rsidP="00F007AF">
      <w:pPr>
        <w:jc w:val="both"/>
        <w:rPr>
          <w:rFonts w:ascii="Times New Roman" w:hAnsi="Times New Roman" w:cs="Times New Roman"/>
          <w:sz w:val="18"/>
          <w:szCs w:val="18"/>
        </w:rPr>
      </w:pPr>
      <w:r w:rsidRPr="00B01B68">
        <w:rPr>
          <w:rFonts w:ascii="Times New Roman" w:hAnsi="Times New Roman" w:cs="Times New Roman"/>
          <w:sz w:val="18"/>
          <w:szCs w:val="18"/>
        </w:rPr>
        <w:t xml:space="preserve">Popunjeni obrazac dostaviti na adresu elektroničke pošte: </w:t>
      </w:r>
      <w:r w:rsidR="00C253F4" w:rsidRPr="00B01B68">
        <w:rPr>
          <w:rFonts w:ascii="Times New Roman" w:hAnsi="Times New Roman" w:cs="Times New Roman"/>
          <w:sz w:val="18"/>
          <w:szCs w:val="18"/>
        </w:rPr>
        <w:t>info@maslacak.com.hr</w:t>
      </w:r>
      <w:r w:rsidRPr="00B01B68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B01B68">
        <w:rPr>
          <w:rFonts w:ascii="Times New Roman" w:hAnsi="Times New Roman" w:cs="Times New Roman"/>
          <w:sz w:val="18"/>
          <w:szCs w:val="18"/>
        </w:rPr>
        <w:t xml:space="preserve">zaključno do </w:t>
      </w:r>
      <w:r w:rsidR="00C253F4" w:rsidRPr="00B01B68">
        <w:rPr>
          <w:rFonts w:ascii="Times New Roman" w:hAnsi="Times New Roman" w:cs="Times New Roman"/>
          <w:sz w:val="18"/>
          <w:szCs w:val="18"/>
        </w:rPr>
        <w:t>10</w:t>
      </w:r>
      <w:r w:rsidRPr="00B01B68">
        <w:rPr>
          <w:rFonts w:ascii="Times New Roman" w:hAnsi="Times New Roman" w:cs="Times New Roman"/>
          <w:sz w:val="18"/>
          <w:szCs w:val="18"/>
        </w:rPr>
        <w:t xml:space="preserve">. </w:t>
      </w:r>
      <w:r w:rsidR="00C253F4" w:rsidRPr="00B01B68">
        <w:rPr>
          <w:rFonts w:ascii="Times New Roman" w:hAnsi="Times New Roman" w:cs="Times New Roman"/>
          <w:sz w:val="18"/>
          <w:szCs w:val="18"/>
        </w:rPr>
        <w:t>svibnja</w:t>
      </w:r>
      <w:r w:rsidRPr="00B01B68">
        <w:rPr>
          <w:rFonts w:ascii="Times New Roman" w:hAnsi="Times New Roman" w:cs="Times New Roman"/>
          <w:sz w:val="18"/>
          <w:szCs w:val="18"/>
        </w:rPr>
        <w:t xml:space="preserve"> 2026. godine. Po završetku savjetovanja, svi pristigli prijedlozi bit će razmotreni te prihvaćeni ili neprihvaćeni, odnosno primljeni na znanje uz obrazloženja koja su sastavni dio Izvješća o savjetovanju s javnošću. Izvješće će biti objavljeno na internetskoj stranici </w:t>
      </w:r>
      <w:r w:rsidR="00C253F4" w:rsidRPr="00B01B68">
        <w:rPr>
          <w:rFonts w:ascii="Times New Roman" w:hAnsi="Times New Roman" w:cs="Times New Roman"/>
          <w:sz w:val="18"/>
          <w:szCs w:val="18"/>
        </w:rPr>
        <w:t>Dječjeg vrtića Maslačak</w:t>
      </w:r>
      <w:r w:rsidRPr="00B01B68">
        <w:rPr>
          <w:rFonts w:ascii="Times New Roman" w:hAnsi="Times New Roman" w:cs="Times New Roman"/>
          <w:sz w:val="18"/>
          <w:szCs w:val="18"/>
        </w:rPr>
        <w:t xml:space="preserve">. Ukoliko ne želite da Vaši osobni podaci (ime i prezime) budu javno objavljeni, molimo da to jasno istaknete pri slanju obrasca. </w:t>
      </w:r>
    </w:p>
    <w:p w14:paraId="6B0771A1" w14:textId="77777777" w:rsidR="00F007AF" w:rsidRPr="00B01B68" w:rsidRDefault="00F007AF" w:rsidP="00F007AF">
      <w:pPr>
        <w:rPr>
          <w:rFonts w:ascii="Times New Roman" w:hAnsi="Times New Roman" w:cs="Times New Roman"/>
          <w:sz w:val="18"/>
          <w:szCs w:val="18"/>
        </w:rPr>
      </w:pPr>
      <w:r w:rsidRPr="00B01B68">
        <w:rPr>
          <w:rFonts w:ascii="Times New Roman" w:hAnsi="Times New Roman" w:cs="Times New Roman"/>
          <w:sz w:val="18"/>
          <w:szCs w:val="18"/>
        </w:rPr>
        <w:t>Anonimni, uvredljivi i irelevantni komentari neće se objaviti.</w:t>
      </w:r>
    </w:p>
    <w:p w14:paraId="425FD8E7" w14:textId="77777777" w:rsidR="00F007AF" w:rsidRPr="00007EAC" w:rsidRDefault="00F007AF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10AC15D" w14:textId="6B19B19B" w:rsidR="00007EAC" w:rsidRPr="00007EAC" w:rsidRDefault="00007EAC" w:rsidP="00007EAC">
      <w:pPr>
        <w:jc w:val="both"/>
        <w:rPr>
          <w:rFonts w:ascii="Times New Roman" w:hAnsi="Times New Roman" w:cs="Times New Roman"/>
        </w:rPr>
      </w:pPr>
      <w:r w:rsidRPr="00007EAC">
        <w:rPr>
          <w:rFonts w:ascii="Times New Roman" w:hAnsi="Times New Roman" w:cs="Times New Roman"/>
        </w:rPr>
        <w:t>KLASA: 601-02/26-11/1</w:t>
      </w:r>
    </w:p>
    <w:p w14:paraId="04A8DE3C" w14:textId="43D92590" w:rsidR="00007EAC" w:rsidRPr="00007EAC" w:rsidRDefault="00007EAC" w:rsidP="00007EAC">
      <w:pPr>
        <w:jc w:val="both"/>
        <w:rPr>
          <w:rFonts w:ascii="Times New Roman" w:hAnsi="Times New Roman" w:cs="Times New Roman"/>
        </w:rPr>
      </w:pPr>
      <w:r w:rsidRPr="00007EAC">
        <w:rPr>
          <w:rFonts w:ascii="Times New Roman" w:hAnsi="Times New Roman" w:cs="Times New Roman"/>
        </w:rPr>
        <w:t>URBROJ: 2123-1-5-02-26-2</w:t>
      </w:r>
    </w:p>
    <w:p w14:paraId="53408CE5" w14:textId="71D6C018" w:rsidR="008A562A" w:rsidRPr="00007EAC" w:rsidRDefault="004A27C7" w:rsidP="002E677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007EAC">
        <w:rPr>
          <w:rFonts w:ascii="Times New Roman" w:eastAsia="Times New Roman" w:hAnsi="Times New Roman" w:cs="Times New Roman"/>
          <w:noProof w:val="0"/>
          <w:lang w:eastAsia="hr-HR"/>
        </w:rPr>
        <w:t>Garešnica</w:t>
      </w:r>
      <w:r w:rsidR="00C9578C" w:rsidRPr="00007EA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C253F4" w:rsidRPr="00007EA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</w:t>
      </w:r>
      <w:r w:rsidR="00B92D0F" w:rsidRPr="00007EA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</w:t>
      </w:r>
      <w:r w:rsidR="00C253F4" w:rsidRPr="00007EA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travnja </w:t>
      </w:r>
      <w:r w:rsidR="00B92D0F" w:rsidRPr="00007EA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2026.</w:t>
      </w:r>
      <w:r w:rsidR="00C253F4" w:rsidRPr="00007EA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godine</w:t>
      </w:r>
    </w:p>
    <w:sectPr w:rsidR="008A562A" w:rsidRPr="00007EAC" w:rsidSect="00F007A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9E3CA" w14:textId="77777777" w:rsidR="008F37BB" w:rsidRDefault="008F37BB" w:rsidP="007C67FA">
      <w:r>
        <w:separator/>
      </w:r>
    </w:p>
  </w:endnote>
  <w:endnote w:type="continuationSeparator" w:id="0">
    <w:p w14:paraId="79DCFC85" w14:textId="77777777" w:rsidR="008F37BB" w:rsidRDefault="008F37BB" w:rsidP="007C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6827429"/>
      <w:docPartObj>
        <w:docPartGallery w:val="Page Numbers (Bottom of Page)"/>
        <w:docPartUnique/>
      </w:docPartObj>
    </w:sdtPr>
    <w:sdtContent>
      <w:p w14:paraId="49A24407" w14:textId="58DEA826" w:rsidR="007C67FA" w:rsidRDefault="007C67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978D56B" w14:textId="77777777" w:rsidR="007C67FA" w:rsidRDefault="007C67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CD60" w14:textId="77777777" w:rsidR="008F37BB" w:rsidRDefault="008F37BB" w:rsidP="007C67FA">
      <w:r>
        <w:separator/>
      </w:r>
    </w:p>
  </w:footnote>
  <w:footnote w:type="continuationSeparator" w:id="0">
    <w:p w14:paraId="17D69143" w14:textId="77777777" w:rsidR="008F37BB" w:rsidRDefault="008F37BB" w:rsidP="007C6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5A2E"/>
    <w:rsid w:val="00007EAC"/>
    <w:rsid w:val="0002469B"/>
    <w:rsid w:val="000A6040"/>
    <w:rsid w:val="00181BED"/>
    <w:rsid w:val="001850E7"/>
    <w:rsid w:val="00275B0C"/>
    <w:rsid w:val="002C5A75"/>
    <w:rsid w:val="002E6770"/>
    <w:rsid w:val="00347D72"/>
    <w:rsid w:val="003E648E"/>
    <w:rsid w:val="003F65C1"/>
    <w:rsid w:val="004161F8"/>
    <w:rsid w:val="004A27C7"/>
    <w:rsid w:val="00575A03"/>
    <w:rsid w:val="00693AB1"/>
    <w:rsid w:val="00705888"/>
    <w:rsid w:val="007C67FA"/>
    <w:rsid w:val="0085798C"/>
    <w:rsid w:val="008A562A"/>
    <w:rsid w:val="008C5FE5"/>
    <w:rsid w:val="008F37BB"/>
    <w:rsid w:val="00922DDC"/>
    <w:rsid w:val="009B7A12"/>
    <w:rsid w:val="009D160A"/>
    <w:rsid w:val="00A836D0"/>
    <w:rsid w:val="00AC35DA"/>
    <w:rsid w:val="00B01B68"/>
    <w:rsid w:val="00B92D0F"/>
    <w:rsid w:val="00C253F4"/>
    <w:rsid w:val="00C9578C"/>
    <w:rsid w:val="00D707B3"/>
    <w:rsid w:val="00DC2F7E"/>
    <w:rsid w:val="00F0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F007A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C67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67FA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7C67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67F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Maslačak Garešnica</cp:lastModifiedBy>
  <cp:revision>2</cp:revision>
  <cp:lastPrinted>2026-04-09T09:08:00Z</cp:lastPrinted>
  <dcterms:created xsi:type="dcterms:W3CDTF">2026-04-09T09:13:00Z</dcterms:created>
  <dcterms:modified xsi:type="dcterms:W3CDTF">2026-04-09T09:13:00Z</dcterms:modified>
</cp:coreProperties>
</file>